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D029F" w14:textId="77777777" w:rsidR="00315E25" w:rsidRPr="00972DE2" w:rsidRDefault="00315E25" w:rsidP="00315E25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  <w:r w:rsidRPr="00972DE2">
        <w:rPr>
          <w:rFonts w:ascii="Times New Roman" w:hAnsi="Times New Roman" w:cs="Times New Roman"/>
          <w:b/>
          <w:i w:val="0"/>
          <w:iCs w:val="0"/>
          <w:color w:val="auto"/>
          <w:lang w:val="lv-LV"/>
        </w:rPr>
        <w:t>LĒMUMA PROJEKTS</w:t>
      </w:r>
    </w:p>
    <w:p w14:paraId="3ABA716B" w14:textId="77777777" w:rsidR="00315E25" w:rsidRPr="00972DE2" w:rsidRDefault="00315E25" w:rsidP="00315E25">
      <w:pPr>
        <w:rPr>
          <w:lang w:val="lv-LV"/>
        </w:rPr>
      </w:pPr>
    </w:p>
    <w:p w14:paraId="1D9DDFD4" w14:textId="77777777" w:rsidR="0029104A" w:rsidRPr="00972DE2" w:rsidRDefault="00315E25" w:rsidP="00315E25">
      <w:pPr>
        <w:rPr>
          <w:lang w:val="lv-LV"/>
        </w:rPr>
      </w:pPr>
      <w:r w:rsidRPr="00972DE2">
        <w:rPr>
          <w:lang w:val="lv-LV"/>
        </w:rPr>
        <w:t>  2023. gada __. ___________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  <w:t>Lēmums Nr.__ (prot. Nr.___,___.§)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</w:p>
    <w:p w14:paraId="45496FF4" w14:textId="08AEF7A9" w:rsidR="0029104A" w:rsidRPr="00972DE2" w:rsidRDefault="0029104A" w:rsidP="00056813">
      <w:pPr>
        <w:pStyle w:val="Heading1"/>
        <w:numPr>
          <w:ilvl w:val="0"/>
          <w:numId w:val="1"/>
        </w:numPr>
        <w:jc w:val="center"/>
      </w:pPr>
      <w:r w:rsidRPr="00972DE2">
        <w:t xml:space="preserve">Par </w:t>
      </w:r>
      <w:r w:rsidR="00F33D12">
        <w:t>grozījum</w:t>
      </w:r>
      <w:r w:rsidR="00556201">
        <w:t>iem</w:t>
      </w:r>
      <w:r w:rsidR="00F33D12">
        <w:t xml:space="preserve"> Daugavpils valstspilsētas pašvaldības domes 2023. gada 17. augusta lēmumā Nr. 47</w:t>
      </w:r>
      <w:r w:rsidR="0065185F">
        <w:t>6</w:t>
      </w:r>
    </w:p>
    <w:p w14:paraId="0DB6D6DD" w14:textId="319C0246" w:rsidR="005779F5" w:rsidRPr="00DF1C11" w:rsidRDefault="005779F5" w:rsidP="00DF1C11">
      <w:pPr>
        <w:spacing w:before="240"/>
        <w:ind w:firstLine="567"/>
        <w:jc w:val="both"/>
        <w:rPr>
          <w:shd w:val="clear" w:color="auto" w:fill="FFFFFF"/>
          <w:lang w:val="lv-LV"/>
        </w:rPr>
      </w:pPr>
      <w:r w:rsidRPr="00DF1C11">
        <w:rPr>
          <w:iCs/>
          <w:lang w:val="lv-LV"/>
        </w:rPr>
        <w:t xml:space="preserve">Pamatojoties uz Pašvaldību likuma 4. panta pirmās daļas 5. punktu, kas noteic pašvaldības funkciju </w:t>
      </w:r>
      <w:r w:rsidRPr="00DF1C11">
        <w:rPr>
          <w:shd w:val="clear" w:color="auto" w:fill="FFFFFF"/>
          <w:lang w:val="lv-LV"/>
        </w:rPr>
        <w:t>sniegt iedzīvotājiem daudzveidīgu kultūras piedāvājumu un iespēju piedalīties kultūras dzīvē, sekmēt pašvaldības teritorijā esošā kultūras mantojuma saglabāšanu un sniegt atbalstu kultūras norisēm,</w:t>
      </w:r>
      <w:r w:rsidRPr="00DF1C11">
        <w:rPr>
          <w:iCs/>
          <w:lang w:val="lv-LV"/>
        </w:rPr>
        <w:t xml:space="preserve"> un trešo daļu, 10. panta pirmās daļas pirmo teikumu,</w:t>
      </w:r>
    </w:p>
    <w:p w14:paraId="42A99699" w14:textId="3684AE83" w:rsidR="005779F5" w:rsidRDefault="005779F5" w:rsidP="005779F5">
      <w:pPr>
        <w:snapToGrid w:val="0"/>
        <w:ind w:firstLine="567"/>
        <w:jc w:val="both"/>
        <w:rPr>
          <w:b/>
          <w:lang w:val="lv-LV"/>
        </w:rPr>
      </w:pPr>
      <w:r w:rsidRPr="005779F5">
        <w:rPr>
          <w:bCs/>
          <w:shd w:val="clear" w:color="auto" w:fill="FFFFFF"/>
          <w:lang w:val="lv-LV"/>
        </w:rPr>
        <w:t xml:space="preserve">ņemot vērā </w:t>
      </w:r>
      <w:r w:rsidRPr="005779F5">
        <w:rPr>
          <w:iCs/>
          <w:lang w:val="lv-LV"/>
        </w:rPr>
        <w:t xml:space="preserve">Daugavpils </w:t>
      </w:r>
      <w:r w:rsidRPr="005779F5">
        <w:rPr>
          <w:lang w:val="lv-LV"/>
        </w:rPr>
        <w:t xml:space="preserve">valstspilsētas pašvaldības </w:t>
      </w:r>
      <w:r w:rsidRPr="005779F5">
        <w:rPr>
          <w:iCs/>
          <w:lang w:val="lv-LV"/>
        </w:rPr>
        <w:t xml:space="preserve">domes Izglītības un kultūras jautājumu komitejas 2023. gada ___.____ atzinumu un Finanšu komitejas 2023. gada ___.____ atzinumu, </w:t>
      </w:r>
      <w:r w:rsidRPr="005779F5">
        <w:rPr>
          <w:b/>
          <w:bCs/>
          <w:iCs/>
          <w:lang w:val="lv-LV"/>
        </w:rPr>
        <w:t xml:space="preserve">Daugavpils </w:t>
      </w:r>
      <w:r w:rsidRPr="005779F5">
        <w:rPr>
          <w:b/>
          <w:bCs/>
          <w:lang w:val="lv-LV"/>
        </w:rPr>
        <w:t xml:space="preserve">valstspilsētas pašvaldības </w:t>
      </w:r>
      <w:r w:rsidRPr="005779F5">
        <w:rPr>
          <w:b/>
          <w:bCs/>
          <w:iCs/>
          <w:lang w:val="lv-LV"/>
        </w:rPr>
        <w:t>dome</w:t>
      </w:r>
      <w:r w:rsidRPr="005779F5">
        <w:rPr>
          <w:b/>
          <w:lang w:val="lv-LV"/>
        </w:rPr>
        <w:t xml:space="preserve"> nolemj:</w:t>
      </w:r>
    </w:p>
    <w:p w14:paraId="704FB946" w14:textId="4D36561B" w:rsidR="00556201" w:rsidRDefault="00F33D12" w:rsidP="00F33D12">
      <w:pPr>
        <w:snapToGrid w:val="0"/>
        <w:spacing w:before="240"/>
        <w:ind w:firstLine="567"/>
        <w:jc w:val="both"/>
        <w:rPr>
          <w:bCs/>
          <w:lang w:val="lv-LV"/>
        </w:rPr>
      </w:pPr>
      <w:r w:rsidRPr="00F33D12">
        <w:rPr>
          <w:bCs/>
          <w:lang w:val="lv-LV"/>
        </w:rPr>
        <w:t xml:space="preserve">Izdarīt </w:t>
      </w:r>
      <w:r>
        <w:rPr>
          <w:bCs/>
          <w:lang w:val="lv-LV"/>
        </w:rPr>
        <w:t xml:space="preserve">Daugavpils valstspilsētas pašvaldības domes 2023. gada 17. augusta lēmumā Nr. </w:t>
      </w:r>
      <w:r w:rsidR="0065185F">
        <w:rPr>
          <w:bCs/>
          <w:lang w:val="lv-LV"/>
        </w:rPr>
        <w:t>476</w:t>
      </w:r>
      <w:r>
        <w:rPr>
          <w:bCs/>
          <w:lang w:val="lv-LV"/>
        </w:rPr>
        <w:t xml:space="preserve"> “</w:t>
      </w:r>
      <w:bookmarkStart w:id="0" w:name="_Hlk141711161"/>
      <w:r w:rsidR="0065185F" w:rsidRPr="0065185F">
        <w:rPr>
          <w:lang w:val="lv-LV"/>
        </w:rPr>
        <w:t>Par Daugavpils valstspilsētas pašvaldības iestāžu – “Kultūras pārvalde”, “Poļu kultūras centrs”, “Baltkrievu kultūras centrs”, “Krievu kultūras centrs” un “Vienības nams” apvienošanu</w:t>
      </w:r>
      <w:bookmarkEnd w:id="0"/>
      <w:r>
        <w:rPr>
          <w:bCs/>
          <w:lang w:val="lv-LV"/>
        </w:rPr>
        <w:t>”</w:t>
      </w:r>
      <w:r w:rsidR="00556201">
        <w:rPr>
          <w:bCs/>
          <w:lang w:val="lv-LV"/>
        </w:rPr>
        <w:t xml:space="preserve"> šādus grozījumus:</w:t>
      </w:r>
    </w:p>
    <w:p w14:paraId="54DF9761" w14:textId="33FC389C" w:rsidR="0065185F" w:rsidRDefault="0065185F" w:rsidP="00556201">
      <w:pPr>
        <w:pStyle w:val="ListParagraph"/>
        <w:numPr>
          <w:ilvl w:val="0"/>
          <w:numId w:val="6"/>
        </w:numPr>
        <w:snapToGrid w:val="0"/>
        <w:spacing w:before="120"/>
        <w:ind w:left="924" w:hanging="357"/>
        <w:contextualSpacing w:val="0"/>
        <w:jc w:val="both"/>
        <w:rPr>
          <w:bCs/>
          <w:lang w:val="lv-LV"/>
        </w:rPr>
      </w:pPr>
      <w:r>
        <w:rPr>
          <w:bCs/>
          <w:lang w:val="lv-LV"/>
        </w:rPr>
        <w:t>Izteikt 3. punktu šādā redakcijā:</w:t>
      </w:r>
    </w:p>
    <w:p w14:paraId="296DD20B" w14:textId="77777777" w:rsidR="00692421" w:rsidRDefault="0065185F" w:rsidP="00692421">
      <w:pPr>
        <w:pStyle w:val="ListParagraph"/>
        <w:tabs>
          <w:tab w:val="left" w:pos="720"/>
        </w:tabs>
        <w:snapToGrid w:val="0"/>
        <w:ind w:left="357"/>
        <w:contextualSpacing w:val="0"/>
        <w:jc w:val="both"/>
        <w:rPr>
          <w:lang w:val="lv-LV"/>
        </w:rPr>
      </w:pPr>
      <w:r>
        <w:rPr>
          <w:bCs/>
          <w:lang w:val="lv-LV"/>
        </w:rPr>
        <w:t xml:space="preserve">“3. </w:t>
      </w:r>
      <w:r w:rsidRPr="00805EF5">
        <w:rPr>
          <w:lang w:val="lv-LV"/>
        </w:rPr>
        <w:t>Noteikt, ka ar 2023. gada 1. oktobri Daugavpils valstspilsētas pašvaldības iestādē “Vienības nams” ir šādas struktūrvienības:</w:t>
      </w:r>
    </w:p>
    <w:p w14:paraId="321EA428" w14:textId="77777777" w:rsidR="00692421" w:rsidRDefault="00692421" w:rsidP="00692421">
      <w:pPr>
        <w:pStyle w:val="ListParagraph"/>
        <w:tabs>
          <w:tab w:val="left" w:pos="720"/>
        </w:tabs>
        <w:snapToGrid w:val="0"/>
        <w:ind w:left="357"/>
        <w:contextualSpacing w:val="0"/>
        <w:jc w:val="both"/>
        <w:rPr>
          <w:lang w:val="lv-LV"/>
        </w:rPr>
      </w:pPr>
      <w:r>
        <w:rPr>
          <w:lang w:val="lv-LV"/>
        </w:rPr>
        <w:t xml:space="preserve">3.1. </w:t>
      </w:r>
      <w:r w:rsidR="0065185F" w:rsidRPr="00692421">
        <w:rPr>
          <w:lang w:val="lv-LV"/>
        </w:rPr>
        <w:t>Administratīvā un saimniecības nodaļa;</w:t>
      </w:r>
    </w:p>
    <w:p w14:paraId="0455D819" w14:textId="77777777" w:rsidR="00692421" w:rsidRDefault="00692421" w:rsidP="00692421">
      <w:pPr>
        <w:pStyle w:val="ListParagraph"/>
        <w:tabs>
          <w:tab w:val="left" w:pos="720"/>
        </w:tabs>
        <w:snapToGrid w:val="0"/>
        <w:ind w:left="357"/>
        <w:contextualSpacing w:val="0"/>
        <w:jc w:val="both"/>
        <w:rPr>
          <w:lang w:val="lv-LV"/>
        </w:rPr>
      </w:pPr>
      <w:r>
        <w:rPr>
          <w:lang w:val="lv-LV"/>
        </w:rPr>
        <w:t xml:space="preserve">3.2. </w:t>
      </w:r>
      <w:r w:rsidRPr="00692421">
        <w:rPr>
          <w:lang w:val="lv-LV"/>
        </w:rPr>
        <w:t>Stropu estrāde;</w:t>
      </w:r>
    </w:p>
    <w:p w14:paraId="3AB44C35" w14:textId="77777777" w:rsidR="00692421" w:rsidRDefault="00692421" w:rsidP="00692421">
      <w:pPr>
        <w:pStyle w:val="ListParagraph"/>
        <w:tabs>
          <w:tab w:val="left" w:pos="720"/>
        </w:tabs>
        <w:snapToGrid w:val="0"/>
        <w:ind w:left="357"/>
        <w:contextualSpacing w:val="0"/>
        <w:jc w:val="both"/>
        <w:rPr>
          <w:bCs/>
          <w:lang w:val="lv-LV"/>
        </w:rPr>
      </w:pPr>
      <w:r>
        <w:rPr>
          <w:lang w:val="lv-LV"/>
        </w:rPr>
        <w:t xml:space="preserve">3.3. </w:t>
      </w:r>
      <w:proofErr w:type="spellStart"/>
      <w:r w:rsidRPr="00692421">
        <w:rPr>
          <w:bCs/>
          <w:lang w:val="lv-LV"/>
        </w:rPr>
        <w:t>Forštates</w:t>
      </w:r>
      <w:proofErr w:type="spellEnd"/>
      <w:r w:rsidRPr="00692421">
        <w:rPr>
          <w:bCs/>
          <w:lang w:val="lv-LV"/>
        </w:rPr>
        <w:t xml:space="preserve"> kultūras nams;</w:t>
      </w:r>
    </w:p>
    <w:p w14:paraId="53954969" w14:textId="77777777" w:rsidR="00692421" w:rsidRDefault="00692421" w:rsidP="00692421">
      <w:pPr>
        <w:pStyle w:val="ListParagraph"/>
        <w:tabs>
          <w:tab w:val="left" w:pos="720"/>
        </w:tabs>
        <w:snapToGrid w:val="0"/>
        <w:ind w:left="357"/>
        <w:contextualSpacing w:val="0"/>
        <w:jc w:val="both"/>
        <w:rPr>
          <w:lang w:val="lv-LV"/>
        </w:rPr>
      </w:pPr>
      <w:r>
        <w:rPr>
          <w:bCs/>
          <w:lang w:val="lv-LV"/>
        </w:rPr>
        <w:t xml:space="preserve">3.4. </w:t>
      </w:r>
      <w:r w:rsidR="0065185F" w:rsidRPr="00692421">
        <w:rPr>
          <w:lang w:val="lv-LV"/>
        </w:rPr>
        <w:t>Poļu kultūras centrs;</w:t>
      </w:r>
    </w:p>
    <w:p w14:paraId="5F7211BC" w14:textId="77777777" w:rsidR="00692421" w:rsidRDefault="00692421" w:rsidP="00692421">
      <w:pPr>
        <w:pStyle w:val="ListParagraph"/>
        <w:tabs>
          <w:tab w:val="left" w:pos="720"/>
        </w:tabs>
        <w:snapToGrid w:val="0"/>
        <w:ind w:left="357"/>
        <w:contextualSpacing w:val="0"/>
        <w:jc w:val="both"/>
        <w:rPr>
          <w:lang w:val="lv-LV"/>
        </w:rPr>
      </w:pPr>
      <w:r>
        <w:rPr>
          <w:lang w:val="lv-LV"/>
        </w:rPr>
        <w:t xml:space="preserve">3.5. </w:t>
      </w:r>
      <w:r w:rsidR="0065185F" w:rsidRPr="00692421">
        <w:rPr>
          <w:lang w:val="lv-LV"/>
        </w:rPr>
        <w:t>Baltkrievu kultūras centrs;</w:t>
      </w:r>
    </w:p>
    <w:p w14:paraId="5C828867" w14:textId="77777777" w:rsidR="00692421" w:rsidRDefault="00692421" w:rsidP="00692421">
      <w:pPr>
        <w:pStyle w:val="ListParagraph"/>
        <w:tabs>
          <w:tab w:val="left" w:pos="720"/>
        </w:tabs>
        <w:snapToGrid w:val="0"/>
        <w:ind w:left="357"/>
        <w:contextualSpacing w:val="0"/>
        <w:jc w:val="both"/>
        <w:rPr>
          <w:lang w:val="lv-LV"/>
        </w:rPr>
      </w:pPr>
      <w:r>
        <w:rPr>
          <w:lang w:val="lv-LV"/>
        </w:rPr>
        <w:t xml:space="preserve">3.6. </w:t>
      </w:r>
      <w:r w:rsidR="0065185F" w:rsidRPr="00692421">
        <w:rPr>
          <w:lang w:val="lv-LV"/>
        </w:rPr>
        <w:t>Krievu kultūras centrs;</w:t>
      </w:r>
    </w:p>
    <w:p w14:paraId="7416273C" w14:textId="77777777" w:rsidR="00692421" w:rsidRDefault="00692421" w:rsidP="00692421">
      <w:pPr>
        <w:pStyle w:val="ListParagraph"/>
        <w:tabs>
          <w:tab w:val="left" w:pos="720"/>
        </w:tabs>
        <w:snapToGrid w:val="0"/>
        <w:ind w:left="357"/>
        <w:contextualSpacing w:val="0"/>
        <w:jc w:val="both"/>
        <w:rPr>
          <w:lang w:val="lv-LV"/>
        </w:rPr>
      </w:pPr>
      <w:r>
        <w:rPr>
          <w:lang w:val="lv-LV"/>
        </w:rPr>
        <w:t xml:space="preserve">3.7. </w:t>
      </w:r>
      <w:r w:rsidR="0065185F" w:rsidRPr="00692421">
        <w:rPr>
          <w:lang w:val="lv-LV"/>
        </w:rPr>
        <w:t>Latviešu un latgaliešu kultūras centrs;</w:t>
      </w:r>
    </w:p>
    <w:p w14:paraId="648EA649" w14:textId="788684D6" w:rsidR="0065185F" w:rsidRPr="00692421" w:rsidRDefault="00692421" w:rsidP="00692421">
      <w:pPr>
        <w:pStyle w:val="ListParagraph"/>
        <w:tabs>
          <w:tab w:val="left" w:pos="720"/>
        </w:tabs>
        <w:snapToGrid w:val="0"/>
        <w:ind w:left="357"/>
        <w:contextualSpacing w:val="0"/>
        <w:jc w:val="both"/>
        <w:rPr>
          <w:lang w:val="lv-LV"/>
        </w:rPr>
      </w:pPr>
      <w:r>
        <w:rPr>
          <w:lang w:val="lv-LV"/>
        </w:rPr>
        <w:t xml:space="preserve">3.8. </w:t>
      </w:r>
      <w:r w:rsidR="0065185F" w:rsidRPr="00692421">
        <w:rPr>
          <w:lang w:val="lv-LV"/>
        </w:rPr>
        <w:t>Ukraiņu kultūras centrs.</w:t>
      </w:r>
      <w:r w:rsidR="0065185F" w:rsidRPr="00692421">
        <w:rPr>
          <w:bCs/>
          <w:lang w:val="lv-LV"/>
        </w:rPr>
        <w:t>”.</w:t>
      </w:r>
    </w:p>
    <w:p w14:paraId="74E4B666" w14:textId="05BFB689" w:rsidR="0065185F" w:rsidRPr="00692421" w:rsidRDefault="0065185F" w:rsidP="00556201">
      <w:pPr>
        <w:pStyle w:val="ListParagraph"/>
        <w:numPr>
          <w:ilvl w:val="0"/>
          <w:numId w:val="6"/>
        </w:numPr>
        <w:snapToGrid w:val="0"/>
        <w:spacing w:before="120"/>
        <w:ind w:left="924" w:hanging="357"/>
        <w:contextualSpacing w:val="0"/>
        <w:jc w:val="both"/>
        <w:rPr>
          <w:bCs/>
          <w:lang w:val="lv-LV"/>
        </w:rPr>
      </w:pPr>
      <w:r>
        <w:rPr>
          <w:bCs/>
          <w:lang w:val="lv-LV"/>
        </w:rPr>
        <w:t>Izd</w:t>
      </w:r>
      <w:r w:rsidR="00692421">
        <w:rPr>
          <w:bCs/>
          <w:lang w:val="lv-LV"/>
        </w:rPr>
        <w:t>a</w:t>
      </w:r>
      <w:r>
        <w:rPr>
          <w:bCs/>
          <w:lang w:val="lv-LV"/>
        </w:rPr>
        <w:t>rīt</w:t>
      </w:r>
      <w:r w:rsidR="00692421">
        <w:rPr>
          <w:bCs/>
          <w:lang w:val="lv-LV"/>
        </w:rPr>
        <w:t xml:space="preserve"> ar 10. punktu apstiprinātajā </w:t>
      </w:r>
      <w:r w:rsidR="00692421" w:rsidRPr="00805EF5">
        <w:rPr>
          <w:lang w:val="lv-LV"/>
        </w:rPr>
        <w:t>Daugavpils valstspilsētas pašvaldības iestād</w:t>
      </w:r>
      <w:r w:rsidR="00692421">
        <w:rPr>
          <w:lang w:val="lv-LV"/>
        </w:rPr>
        <w:t>es</w:t>
      </w:r>
      <w:r w:rsidR="00692421" w:rsidRPr="00805EF5">
        <w:rPr>
          <w:lang w:val="lv-LV"/>
        </w:rPr>
        <w:t xml:space="preserve"> “Vienības nams”</w:t>
      </w:r>
      <w:r w:rsidR="00692421">
        <w:rPr>
          <w:lang w:val="lv-LV"/>
        </w:rPr>
        <w:t xml:space="preserve"> nolikumā grozījumu un izteikt </w:t>
      </w:r>
      <w:r w:rsidR="00F1375B">
        <w:rPr>
          <w:lang w:val="lv-LV"/>
        </w:rPr>
        <w:t xml:space="preserve">nolikuma </w:t>
      </w:r>
      <w:r w:rsidR="00692421">
        <w:rPr>
          <w:lang w:val="lv-LV"/>
        </w:rPr>
        <w:t>15. punktu šādā redakcijā:</w:t>
      </w:r>
    </w:p>
    <w:p w14:paraId="20832C82" w14:textId="77777777" w:rsidR="00692421" w:rsidRDefault="00692421" w:rsidP="00692421">
      <w:pPr>
        <w:pStyle w:val="ListParagraph"/>
        <w:snapToGrid w:val="0"/>
        <w:ind w:left="924"/>
        <w:contextualSpacing w:val="0"/>
        <w:jc w:val="both"/>
        <w:rPr>
          <w:lang w:val="lv-LV"/>
        </w:rPr>
      </w:pPr>
      <w:r>
        <w:rPr>
          <w:lang w:val="lv-LV"/>
        </w:rPr>
        <w:t>“15. Iestādei ir šādas struktūrvienības:</w:t>
      </w:r>
    </w:p>
    <w:p w14:paraId="1A208F9C" w14:textId="77777777" w:rsidR="00692421" w:rsidRDefault="00692421" w:rsidP="00692421">
      <w:pPr>
        <w:pStyle w:val="ListParagraph"/>
        <w:numPr>
          <w:ilvl w:val="1"/>
          <w:numId w:val="7"/>
        </w:numPr>
        <w:tabs>
          <w:tab w:val="left" w:pos="720"/>
        </w:tabs>
        <w:snapToGrid w:val="0"/>
        <w:contextualSpacing w:val="0"/>
        <w:jc w:val="both"/>
        <w:rPr>
          <w:lang w:val="lv-LV"/>
        </w:rPr>
      </w:pPr>
      <w:r>
        <w:rPr>
          <w:lang w:val="lv-LV"/>
        </w:rPr>
        <w:t xml:space="preserve"> Administratīvā un saimniecības nodaļa;</w:t>
      </w:r>
    </w:p>
    <w:p w14:paraId="0ED19A8D" w14:textId="1A22BD1C" w:rsidR="00692421" w:rsidRDefault="00692421" w:rsidP="00692421">
      <w:pPr>
        <w:pStyle w:val="ListParagraph"/>
        <w:numPr>
          <w:ilvl w:val="1"/>
          <w:numId w:val="7"/>
        </w:numPr>
        <w:tabs>
          <w:tab w:val="left" w:pos="720"/>
        </w:tabs>
        <w:snapToGrid w:val="0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Pr="00692421">
        <w:rPr>
          <w:lang w:val="lv-LV"/>
        </w:rPr>
        <w:t>Stropu estrāde;</w:t>
      </w:r>
    </w:p>
    <w:p w14:paraId="55619980" w14:textId="77777777" w:rsidR="00692421" w:rsidRPr="00692421" w:rsidRDefault="00692421" w:rsidP="00692421">
      <w:pPr>
        <w:pStyle w:val="ListParagraph"/>
        <w:numPr>
          <w:ilvl w:val="1"/>
          <w:numId w:val="7"/>
        </w:numPr>
        <w:tabs>
          <w:tab w:val="left" w:pos="720"/>
        </w:tabs>
        <w:snapToGrid w:val="0"/>
        <w:contextualSpacing w:val="0"/>
        <w:jc w:val="both"/>
        <w:rPr>
          <w:lang w:val="lv-LV"/>
        </w:rPr>
      </w:pPr>
      <w:r>
        <w:rPr>
          <w:bCs/>
          <w:lang w:val="lv-LV"/>
        </w:rPr>
        <w:t xml:space="preserve"> </w:t>
      </w:r>
      <w:proofErr w:type="spellStart"/>
      <w:r w:rsidRPr="00692421">
        <w:rPr>
          <w:bCs/>
          <w:lang w:val="lv-LV"/>
        </w:rPr>
        <w:t>Forštates</w:t>
      </w:r>
      <w:proofErr w:type="spellEnd"/>
      <w:r w:rsidRPr="00692421">
        <w:rPr>
          <w:bCs/>
          <w:lang w:val="lv-LV"/>
        </w:rPr>
        <w:t xml:space="preserve"> kultūras nams;</w:t>
      </w:r>
    </w:p>
    <w:p w14:paraId="06C3C106" w14:textId="77777777" w:rsidR="00692421" w:rsidRDefault="00692421" w:rsidP="00692421">
      <w:pPr>
        <w:pStyle w:val="ListParagraph"/>
        <w:numPr>
          <w:ilvl w:val="1"/>
          <w:numId w:val="7"/>
        </w:numPr>
        <w:tabs>
          <w:tab w:val="left" w:pos="720"/>
        </w:tabs>
        <w:snapToGrid w:val="0"/>
        <w:contextualSpacing w:val="0"/>
        <w:jc w:val="both"/>
        <w:rPr>
          <w:lang w:val="lv-LV"/>
        </w:rPr>
      </w:pPr>
      <w:r>
        <w:rPr>
          <w:bCs/>
          <w:lang w:val="lv-LV"/>
        </w:rPr>
        <w:t xml:space="preserve"> </w:t>
      </w:r>
      <w:r w:rsidRPr="00692421">
        <w:rPr>
          <w:lang w:val="lv-LV"/>
        </w:rPr>
        <w:t>Poļu kultūras centrs;</w:t>
      </w:r>
    </w:p>
    <w:p w14:paraId="4B6A6FAD" w14:textId="77777777" w:rsidR="00692421" w:rsidRDefault="00692421" w:rsidP="00692421">
      <w:pPr>
        <w:pStyle w:val="ListParagraph"/>
        <w:numPr>
          <w:ilvl w:val="1"/>
          <w:numId w:val="7"/>
        </w:numPr>
        <w:tabs>
          <w:tab w:val="left" w:pos="720"/>
        </w:tabs>
        <w:snapToGrid w:val="0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Pr="00692421">
        <w:rPr>
          <w:lang w:val="lv-LV"/>
        </w:rPr>
        <w:t>Baltkrievu kultūras centrs;</w:t>
      </w:r>
    </w:p>
    <w:p w14:paraId="4FB8DD37" w14:textId="77777777" w:rsidR="00692421" w:rsidRDefault="00692421" w:rsidP="00692421">
      <w:pPr>
        <w:pStyle w:val="ListParagraph"/>
        <w:numPr>
          <w:ilvl w:val="1"/>
          <w:numId w:val="7"/>
        </w:numPr>
        <w:tabs>
          <w:tab w:val="left" w:pos="720"/>
        </w:tabs>
        <w:snapToGrid w:val="0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Pr="00692421">
        <w:rPr>
          <w:lang w:val="lv-LV"/>
        </w:rPr>
        <w:t>Krievu kultūras centrs;</w:t>
      </w:r>
    </w:p>
    <w:p w14:paraId="06B3D184" w14:textId="77777777" w:rsidR="00692421" w:rsidRDefault="00692421" w:rsidP="00692421">
      <w:pPr>
        <w:pStyle w:val="ListParagraph"/>
        <w:numPr>
          <w:ilvl w:val="1"/>
          <w:numId w:val="7"/>
        </w:numPr>
        <w:tabs>
          <w:tab w:val="left" w:pos="720"/>
        </w:tabs>
        <w:snapToGrid w:val="0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Pr="00692421">
        <w:rPr>
          <w:lang w:val="lv-LV"/>
        </w:rPr>
        <w:t>Latviešu un latgaliešu kultūras centrs;</w:t>
      </w:r>
    </w:p>
    <w:p w14:paraId="7404DDF8" w14:textId="3B797AB6" w:rsidR="00692421" w:rsidRPr="00692421" w:rsidRDefault="00692421" w:rsidP="00692421">
      <w:pPr>
        <w:pStyle w:val="ListParagraph"/>
        <w:numPr>
          <w:ilvl w:val="1"/>
          <w:numId w:val="7"/>
        </w:numPr>
        <w:tabs>
          <w:tab w:val="left" w:pos="720"/>
        </w:tabs>
        <w:snapToGrid w:val="0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Pr="00692421">
        <w:rPr>
          <w:lang w:val="lv-LV"/>
        </w:rPr>
        <w:t>Ukraiņu kultūras centrs.”.</w:t>
      </w:r>
    </w:p>
    <w:p w14:paraId="1F42C9D8" w14:textId="77777777" w:rsidR="00753563" w:rsidRDefault="00753563" w:rsidP="00753563">
      <w:pPr>
        <w:tabs>
          <w:tab w:val="left" w:pos="7230"/>
        </w:tabs>
        <w:jc w:val="both"/>
        <w:rPr>
          <w:lang w:val="lv-LV"/>
        </w:rPr>
      </w:pPr>
    </w:p>
    <w:p w14:paraId="1998D887" w14:textId="2957902D" w:rsidR="00753563" w:rsidRPr="00972DE2" w:rsidRDefault="00753563" w:rsidP="00753563">
      <w:pPr>
        <w:tabs>
          <w:tab w:val="left" w:pos="7230"/>
        </w:tabs>
        <w:jc w:val="both"/>
        <w:rPr>
          <w:lang w:val="lv-LV"/>
        </w:rPr>
      </w:pPr>
      <w:r w:rsidRPr="00972DE2">
        <w:rPr>
          <w:lang w:val="lv-LV"/>
        </w:rPr>
        <w:t xml:space="preserve">Daugavpils </w:t>
      </w:r>
      <w:proofErr w:type="spellStart"/>
      <w:r w:rsidRPr="00972DE2">
        <w:rPr>
          <w:lang w:val="lv-LV"/>
        </w:rPr>
        <w:t>valstspilsētas</w:t>
      </w:r>
      <w:proofErr w:type="spellEnd"/>
      <w:r w:rsidRPr="00972DE2">
        <w:rPr>
          <w:lang w:val="lv-LV"/>
        </w:rPr>
        <w:t xml:space="preserve"> pašvaldības domes priekšsēdētājs</w:t>
      </w:r>
      <w:r w:rsidRPr="00972DE2">
        <w:rPr>
          <w:lang w:val="lv-LV"/>
        </w:rPr>
        <w:tab/>
      </w:r>
      <w:r w:rsidRPr="00972DE2">
        <w:rPr>
          <w:lang w:val="lv-LV"/>
        </w:rPr>
        <w:tab/>
        <w:t>A.Elksniņš</w:t>
      </w:r>
      <w:r w:rsidRPr="00972DE2">
        <w:rPr>
          <w:lang w:val="lv-LV"/>
        </w:rPr>
        <w:tab/>
      </w:r>
    </w:p>
    <w:p w14:paraId="17B778A7" w14:textId="77777777" w:rsidR="00753563" w:rsidRPr="00972DE2" w:rsidRDefault="00753563" w:rsidP="00753563">
      <w:pPr>
        <w:tabs>
          <w:tab w:val="left" w:pos="7230"/>
        </w:tabs>
        <w:jc w:val="both"/>
        <w:rPr>
          <w:lang w:val="lv-LV"/>
        </w:rPr>
      </w:pPr>
      <w:bookmarkStart w:id="1" w:name="_GoBack"/>
      <w:bookmarkEnd w:id="1"/>
    </w:p>
    <w:sectPr w:rsidR="00753563" w:rsidRPr="00972DE2" w:rsidSect="00315E25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F11B03"/>
    <w:multiLevelType w:val="multilevel"/>
    <w:tmpl w:val="EF60E53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</w:rPr>
    </w:lvl>
  </w:abstractNum>
  <w:abstractNum w:abstractNumId="2" w15:restartNumberingAfterBreak="0">
    <w:nsid w:val="22524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97114A"/>
    <w:multiLevelType w:val="hybridMultilevel"/>
    <w:tmpl w:val="619ACC3E"/>
    <w:lvl w:ilvl="0" w:tplc="D338C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7D4B3F"/>
    <w:multiLevelType w:val="multilevel"/>
    <w:tmpl w:val="2F5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8E65FFC"/>
    <w:multiLevelType w:val="hybridMultilevel"/>
    <w:tmpl w:val="DF66DF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02847"/>
    <w:multiLevelType w:val="hybridMultilevel"/>
    <w:tmpl w:val="416AE4C2"/>
    <w:lvl w:ilvl="0" w:tplc="ABB0F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A"/>
    <w:rsid w:val="00022A2F"/>
    <w:rsid w:val="00031005"/>
    <w:rsid w:val="000553D8"/>
    <w:rsid w:val="00083C35"/>
    <w:rsid w:val="000E0738"/>
    <w:rsid w:val="000E7466"/>
    <w:rsid w:val="00113E03"/>
    <w:rsid w:val="00191600"/>
    <w:rsid w:val="00196523"/>
    <w:rsid w:val="001A36C0"/>
    <w:rsid w:val="002350C4"/>
    <w:rsid w:val="00237072"/>
    <w:rsid w:val="0029104A"/>
    <w:rsid w:val="002C7B80"/>
    <w:rsid w:val="002D66F6"/>
    <w:rsid w:val="002F3AA2"/>
    <w:rsid w:val="002F3E8D"/>
    <w:rsid w:val="00315E25"/>
    <w:rsid w:val="003307B9"/>
    <w:rsid w:val="00337394"/>
    <w:rsid w:val="0037366B"/>
    <w:rsid w:val="00384986"/>
    <w:rsid w:val="00387658"/>
    <w:rsid w:val="003B7BCF"/>
    <w:rsid w:val="004061A1"/>
    <w:rsid w:val="00407469"/>
    <w:rsid w:val="00411FE0"/>
    <w:rsid w:val="0046397D"/>
    <w:rsid w:val="004C58BE"/>
    <w:rsid w:val="004D4975"/>
    <w:rsid w:val="004E4D05"/>
    <w:rsid w:val="005015FA"/>
    <w:rsid w:val="00522128"/>
    <w:rsid w:val="00542171"/>
    <w:rsid w:val="00556201"/>
    <w:rsid w:val="00571725"/>
    <w:rsid w:val="005779F5"/>
    <w:rsid w:val="005853FA"/>
    <w:rsid w:val="00590927"/>
    <w:rsid w:val="00613440"/>
    <w:rsid w:val="0064297C"/>
    <w:rsid w:val="0065185F"/>
    <w:rsid w:val="0065266C"/>
    <w:rsid w:val="006539EE"/>
    <w:rsid w:val="00656D74"/>
    <w:rsid w:val="00692421"/>
    <w:rsid w:val="006B6F52"/>
    <w:rsid w:val="006E5026"/>
    <w:rsid w:val="006E542A"/>
    <w:rsid w:val="00707BD0"/>
    <w:rsid w:val="0074500D"/>
    <w:rsid w:val="00753563"/>
    <w:rsid w:val="00755685"/>
    <w:rsid w:val="007729AD"/>
    <w:rsid w:val="00772CBA"/>
    <w:rsid w:val="0079470C"/>
    <w:rsid w:val="007978E4"/>
    <w:rsid w:val="007B1C9D"/>
    <w:rsid w:val="00814A02"/>
    <w:rsid w:val="008166AE"/>
    <w:rsid w:val="00822292"/>
    <w:rsid w:val="00842BDA"/>
    <w:rsid w:val="008679A5"/>
    <w:rsid w:val="00904155"/>
    <w:rsid w:val="00907EC0"/>
    <w:rsid w:val="00972DE2"/>
    <w:rsid w:val="00992309"/>
    <w:rsid w:val="009B6F41"/>
    <w:rsid w:val="009F576F"/>
    <w:rsid w:val="00A73B0F"/>
    <w:rsid w:val="00A812FD"/>
    <w:rsid w:val="00B5035F"/>
    <w:rsid w:val="00B57BE1"/>
    <w:rsid w:val="00C01DA0"/>
    <w:rsid w:val="00C172CD"/>
    <w:rsid w:val="00C24AF2"/>
    <w:rsid w:val="00C650FF"/>
    <w:rsid w:val="00C93DD1"/>
    <w:rsid w:val="00CB55C3"/>
    <w:rsid w:val="00CD5A9E"/>
    <w:rsid w:val="00D02FE0"/>
    <w:rsid w:val="00D1350C"/>
    <w:rsid w:val="00D30856"/>
    <w:rsid w:val="00D74220"/>
    <w:rsid w:val="00D74699"/>
    <w:rsid w:val="00DA6657"/>
    <w:rsid w:val="00DF1C11"/>
    <w:rsid w:val="00E1375B"/>
    <w:rsid w:val="00E3096D"/>
    <w:rsid w:val="00E32AA8"/>
    <w:rsid w:val="00E33EC4"/>
    <w:rsid w:val="00E61DA8"/>
    <w:rsid w:val="00E95D63"/>
    <w:rsid w:val="00EA416D"/>
    <w:rsid w:val="00EE43A6"/>
    <w:rsid w:val="00F1201B"/>
    <w:rsid w:val="00F1375B"/>
    <w:rsid w:val="00F33D12"/>
    <w:rsid w:val="00FD5F3A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D07A0"/>
  <w15:chartTrackingRefBased/>
  <w15:docId w15:val="{5274EF29-6567-4A4F-B06C-7E72ADF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9104A"/>
    <w:pPr>
      <w:keepNext/>
      <w:tabs>
        <w:tab w:val="num" w:pos="360"/>
      </w:tabs>
      <w:outlineLvl w:val="0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71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E0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BodyTextIndent">
    <w:name w:val="Body Text Indent"/>
    <w:basedOn w:val="Normal"/>
    <w:link w:val="BodyTextIndentChar"/>
    <w:rsid w:val="00613440"/>
    <w:pPr>
      <w:autoSpaceDN w:val="0"/>
      <w:ind w:left="5814"/>
      <w:textAlignment w:val="baseline"/>
    </w:pPr>
    <w:rPr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6134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E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95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76</cp:revision>
  <cp:lastPrinted>2023-09-20T10:17:00Z</cp:lastPrinted>
  <dcterms:created xsi:type="dcterms:W3CDTF">2023-06-13T12:35:00Z</dcterms:created>
  <dcterms:modified xsi:type="dcterms:W3CDTF">2023-09-25T06:35:00Z</dcterms:modified>
</cp:coreProperties>
</file>